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9" w:rsidRPr="004F598B" w:rsidRDefault="00CE06C9" w:rsidP="00CE06C9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4F598B">
        <w:rPr>
          <w:rFonts w:ascii="Times New Roman" w:hAnsi="Times New Roman"/>
          <w:sz w:val="30"/>
          <w:szCs w:val="30"/>
        </w:rPr>
        <w:t>ПОРЯДОК ПРОВЕДЕНИЯ</w:t>
      </w:r>
    </w:p>
    <w:p w:rsidR="00CE06C9" w:rsidRPr="007F182B" w:rsidRDefault="00CE06C9" w:rsidP="00CE06C9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областного </w:t>
      </w:r>
      <w:r w:rsidRPr="00F63FB1">
        <w:rPr>
          <w:rFonts w:ascii="Times New Roman" w:hAnsi="Times New Roman"/>
          <w:bCs/>
          <w:sz w:val="30"/>
          <w:szCs w:val="30"/>
        </w:rPr>
        <w:t>конкурс</w:t>
      </w:r>
      <w:r>
        <w:rPr>
          <w:rFonts w:ascii="Times New Roman" w:hAnsi="Times New Roman"/>
          <w:bCs/>
          <w:sz w:val="30"/>
          <w:szCs w:val="30"/>
        </w:rPr>
        <w:t>а</w:t>
      </w:r>
      <w:r w:rsidRPr="00F63FB1">
        <w:rPr>
          <w:rFonts w:ascii="Times New Roman" w:hAnsi="Times New Roman"/>
          <w:bCs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eastAsia="ru-RU"/>
        </w:rPr>
        <w:t>Час Кода</w:t>
      </w:r>
      <w:r w:rsidRPr="00F63FB1">
        <w:rPr>
          <w:rFonts w:ascii="Times New Roman" w:hAnsi="Times New Roman"/>
          <w:bCs/>
          <w:sz w:val="30"/>
          <w:szCs w:val="30"/>
        </w:rPr>
        <w:t>»</w:t>
      </w:r>
    </w:p>
    <w:p w:rsidR="00CE06C9" w:rsidRPr="007F182B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CE06C9" w:rsidRDefault="00CE06C9" w:rsidP="009C6630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0142AC">
        <w:rPr>
          <w:rFonts w:ascii="Times New Roman" w:hAnsi="Times New Roman"/>
          <w:sz w:val="30"/>
          <w:szCs w:val="30"/>
        </w:rPr>
        <w:t>1. Общие положения</w:t>
      </w:r>
    </w:p>
    <w:p w:rsidR="00CE06C9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1D7338">
        <w:rPr>
          <w:rFonts w:ascii="Times New Roman" w:hAnsi="Times New Roman"/>
          <w:sz w:val="30"/>
          <w:szCs w:val="30"/>
        </w:rPr>
        <w:t>1.1.</w:t>
      </w:r>
      <w:r>
        <w:rPr>
          <w:rFonts w:ascii="Times New Roman" w:hAnsi="Times New Roman"/>
          <w:sz w:val="30"/>
          <w:szCs w:val="30"/>
        </w:rPr>
        <w:t> </w:t>
      </w:r>
      <w:r w:rsidRPr="00B31B07">
        <w:rPr>
          <w:rFonts w:ascii="Times New Roman" w:hAnsi="Times New Roman"/>
          <w:sz w:val="30"/>
          <w:szCs w:val="30"/>
        </w:rPr>
        <w:t>Областной конкурс «</w:t>
      </w:r>
      <w:r>
        <w:rPr>
          <w:rFonts w:ascii="Times New Roman" w:hAnsi="Times New Roman"/>
          <w:sz w:val="30"/>
          <w:szCs w:val="30"/>
        </w:rPr>
        <w:t>Час Кода</w:t>
      </w:r>
      <w:r w:rsidRPr="00B31B07">
        <w:rPr>
          <w:rFonts w:ascii="Times New Roman" w:hAnsi="Times New Roman"/>
          <w:sz w:val="30"/>
          <w:szCs w:val="30"/>
        </w:rPr>
        <w:t>»</w:t>
      </w:r>
      <w:r w:rsidRPr="001D7338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Pr="001D73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1D7338">
        <w:rPr>
          <w:rFonts w:ascii="Times New Roman" w:hAnsi="Times New Roman"/>
          <w:sz w:val="30"/>
          <w:szCs w:val="30"/>
        </w:rPr>
        <w:t>онкурс</w:t>
      </w:r>
      <w:r>
        <w:rPr>
          <w:rFonts w:ascii="Times New Roman" w:hAnsi="Times New Roman"/>
          <w:sz w:val="30"/>
          <w:szCs w:val="30"/>
        </w:rPr>
        <w:t>) проводится с </w:t>
      </w:r>
      <w:r w:rsidRPr="00E8711D">
        <w:rPr>
          <w:rFonts w:ascii="Times New Roman" w:hAnsi="Times New Roman"/>
          <w:sz w:val="30"/>
          <w:szCs w:val="30"/>
        </w:rPr>
        <w:t xml:space="preserve">целью </w:t>
      </w:r>
      <w:r w:rsidRPr="00BE555C">
        <w:rPr>
          <w:rFonts w:ascii="Times New Roman" w:hAnsi="Times New Roman"/>
          <w:sz w:val="30"/>
          <w:szCs w:val="30"/>
        </w:rPr>
        <w:t xml:space="preserve">активизации деятельности управлений (отделов) по образованию, спорту и туризму </w:t>
      </w:r>
      <w:proofErr w:type="spellStart"/>
      <w:r w:rsidRPr="00BE555C">
        <w:rPr>
          <w:rFonts w:ascii="Times New Roman" w:hAnsi="Times New Roman"/>
          <w:sz w:val="30"/>
          <w:szCs w:val="30"/>
        </w:rPr>
        <w:t>райгорисполкомов</w:t>
      </w:r>
      <w:proofErr w:type="spellEnd"/>
      <w:r w:rsidRPr="00BE555C">
        <w:rPr>
          <w:rFonts w:ascii="Times New Roman" w:hAnsi="Times New Roman"/>
          <w:sz w:val="30"/>
          <w:szCs w:val="30"/>
        </w:rPr>
        <w:t>, специалистов образования по популяризации и поддержке интереса учащих</w:t>
      </w:r>
      <w:r w:rsidR="00C8089A">
        <w:rPr>
          <w:rFonts w:ascii="Times New Roman" w:hAnsi="Times New Roman"/>
          <w:sz w:val="30"/>
          <w:szCs w:val="30"/>
        </w:rPr>
        <w:t>ся к информационным технологиям,</w:t>
      </w:r>
      <w:r w:rsidRPr="00BE555C">
        <w:rPr>
          <w:rFonts w:ascii="Times New Roman" w:hAnsi="Times New Roman"/>
          <w:sz w:val="30"/>
          <w:szCs w:val="30"/>
        </w:rPr>
        <w:t xml:space="preserve"> изучению информатики и программирования, </w:t>
      </w:r>
      <w:r w:rsidR="00847E48">
        <w:rPr>
          <w:rFonts w:ascii="Times New Roman" w:hAnsi="Times New Roman"/>
          <w:sz w:val="30"/>
          <w:szCs w:val="30"/>
        </w:rPr>
        <w:t>по</w:t>
      </w:r>
      <w:r w:rsidRPr="00BE555C">
        <w:rPr>
          <w:rFonts w:ascii="Times New Roman" w:hAnsi="Times New Roman"/>
          <w:sz w:val="30"/>
          <w:szCs w:val="30"/>
        </w:rPr>
        <w:t xml:space="preserve"> повышени</w:t>
      </w:r>
      <w:r w:rsidR="00847E48">
        <w:rPr>
          <w:rFonts w:ascii="Times New Roman" w:hAnsi="Times New Roman"/>
          <w:sz w:val="30"/>
          <w:szCs w:val="30"/>
        </w:rPr>
        <w:t>ю</w:t>
      </w:r>
      <w:r w:rsidRPr="00BE555C">
        <w:rPr>
          <w:rFonts w:ascii="Times New Roman" w:hAnsi="Times New Roman"/>
          <w:sz w:val="30"/>
          <w:szCs w:val="30"/>
        </w:rPr>
        <w:t xml:space="preserve"> привлекательности </w:t>
      </w:r>
      <w:proofErr w:type="gramStart"/>
      <w:r w:rsidRPr="00BE555C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Pr="00BE555C">
        <w:rPr>
          <w:rFonts w:ascii="Times New Roman" w:hAnsi="Times New Roman"/>
          <w:sz w:val="30"/>
          <w:szCs w:val="30"/>
        </w:rPr>
        <w:t>Т-специальностей.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E06C9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E8711D">
        <w:rPr>
          <w:rFonts w:ascii="Times New Roman" w:hAnsi="Times New Roman"/>
          <w:sz w:val="30"/>
          <w:szCs w:val="30"/>
        </w:rPr>
        <w:t>1.2. Основн</w:t>
      </w:r>
      <w:r>
        <w:rPr>
          <w:rFonts w:ascii="Times New Roman" w:hAnsi="Times New Roman"/>
          <w:sz w:val="30"/>
          <w:szCs w:val="30"/>
        </w:rPr>
        <w:t>ыми задачами конкурса являются:</w:t>
      </w:r>
    </w:p>
    <w:p w:rsidR="00CE06C9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555C">
        <w:rPr>
          <w:rFonts w:ascii="Times New Roman" w:hAnsi="Times New Roman"/>
          <w:sz w:val="30"/>
          <w:szCs w:val="30"/>
        </w:rPr>
        <w:t>выявление лучших образовательных практик учреждений образования по популяризации и поддержке интереса учащихся к информационным технологиям;</w:t>
      </w:r>
      <w:r w:rsidRPr="00E76D00">
        <w:rPr>
          <w:rFonts w:ascii="Times New Roman" w:hAnsi="Times New Roman"/>
          <w:sz w:val="30"/>
          <w:szCs w:val="30"/>
        </w:rPr>
        <w:t xml:space="preserve"> </w:t>
      </w:r>
    </w:p>
    <w:p w:rsidR="00CE06C9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555C">
        <w:rPr>
          <w:rFonts w:ascii="Times New Roman" w:hAnsi="Times New Roman"/>
          <w:sz w:val="30"/>
          <w:szCs w:val="30"/>
        </w:rPr>
        <w:t>развитие творческих инициатив и стимулирование активности специалистов образования по мотивации к изучению информатики и программирования;</w:t>
      </w:r>
    </w:p>
    <w:p w:rsidR="00CE06C9" w:rsidRPr="00B665E8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555C">
        <w:rPr>
          <w:rFonts w:ascii="Times New Roman" w:hAnsi="Times New Roman"/>
          <w:sz w:val="30"/>
          <w:szCs w:val="30"/>
        </w:rPr>
        <w:t xml:space="preserve">создание условий для осознанного профессионального выбора учащимися </w:t>
      </w:r>
      <w:proofErr w:type="gramStart"/>
      <w:r w:rsidRPr="00BE555C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Pr="00BE555C">
        <w:rPr>
          <w:rFonts w:ascii="Times New Roman" w:hAnsi="Times New Roman"/>
          <w:sz w:val="30"/>
          <w:szCs w:val="30"/>
        </w:rPr>
        <w:t>Т-специальностей.</w:t>
      </w:r>
      <w:r w:rsidRPr="00B665E8">
        <w:rPr>
          <w:rFonts w:ascii="Times New Roman" w:hAnsi="Times New Roman"/>
          <w:sz w:val="30"/>
          <w:szCs w:val="30"/>
        </w:rPr>
        <w:t xml:space="preserve"> </w:t>
      </w:r>
    </w:p>
    <w:p w:rsidR="00CE06C9" w:rsidRPr="007F182B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1D7338">
        <w:rPr>
          <w:rFonts w:ascii="Times New Roman" w:hAnsi="Times New Roman"/>
          <w:sz w:val="30"/>
          <w:szCs w:val="30"/>
        </w:rPr>
        <w:t>1.3.</w:t>
      </w:r>
      <w:r>
        <w:rPr>
          <w:rFonts w:ascii="Times New Roman" w:hAnsi="Times New Roman"/>
          <w:sz w:val="30"/>
          <w:szCs w:val="30"/>
        </w:rPr>
        <w:t> </w:t>
      </w:r>
      <w:r w:rsidRPr="001D7338">
        <w:rPr>
          <w:rFonts w:ascii="Times New Roman" w:hAnsi="Times New Roman"/>
          <w:sz w:val="30"/>
          <w:szCs w:val="30"/>
        </w:rPr>
        <w:t xml:space="preserve">Конкурс </w:t>
      </w:r>
      <w:r w:rsidRPr="007F182B">
        <w:rPr>
          <w:rFonts w:ascii="Times New Roman" w:hAnsi="Times New Roman"/>
          <w:sz w:val="30"/>
          <w:szCs w:val="30"/>
        </w:rPr>
        <w:t xml:space="preserve">проводится по </w:t>
      </w:r>
      <w:r>
        <w:rPr>
          <w:rFonts w:ascii="Times New Roman" w:hAnsi="Times New Roman"/>
          <w:sz w:val="30"/>
          <w:szCs w:val="30"/>
        </w:rPr>
        <w:t>двум номинациям</w:t>
      </w:r>
      <w:r w:rsidRPr="007F182B">
        <w:rPr>
          <w:rFonts w:ascii="Times New Roman" w:hAnsi="Times New Roman"/>
          <w:sz w:val="30"/>
          <w:szCs w:val="30"/>
        </w:rPr>
        <w:t>:</w:t>
      </w:r>
    </w:p>
    <w:p w:rsidR="00CE06C9" w:rsidRPr="00BE555C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555C">
        <w:rPr>
          <w:rFonts w:ascii="Times New Roman" w:hAnsi="Times New Roman"/>
          <w:sz w:val="30"/>
          <w:szCs w:val="30"/>
        </w:rPr>
        <w:t>«</w:t>
      </w:r>
      <w:r w:rsidR="006F10BC" w:rsidRPr="006F10BC">
        <w:rPr>
          <w:rFonts w:ascii="Times New Roman" w:hAnsi="Times New Roman"/>
          <w:sz w:val="30"/>
          <w:szCs w:val="30"/>
        </w:rPr>
        <w:t>IТ</w:t>
      </w:r>
      <w:r w:rsidR="004E124E">
        <w:rPr>
          <w:rFonts w:ascii="Times New Roman" w:hAnsi="Times New Roman"/>
          <w:sz w:val="30"/>
          <w:szCs w:val="30"/>
        </w:rPr>
        <w:t>-</w:t>
      </w:r>
      <w:r w:rsidRPr="00BE555C">
        <w:rPr>
          <w:rFonts w:ascii="Times New Roman" w:hAnsi="Times New Roman"/>
          <w:sz w:val="30"/>
          <w:szCs w:val="30"/>
        </w:rPr>
        <w:t>страна»;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«Лучшее </w:t>
      </w:r>
      <w:r w:rsidR="00F81A3B" w:rsidRPr="00594761">
        <w:rPr>
          <w:rFonts w:ascii="Times New Roman" w:hAnsi="Times New Roman"/>
          <w:sz w:val="30"/>
          <w:szCs w:val="30"/>
        </w:rPr>
        <w:t xml:space="preserve">мероприятие </w:t>
      </w:r>
      <w:r w:rsidR="003123CF">
        <w:rPr>
          <w:rFonts w:ascii="Times New Roman" w:hAnsi="Times New Roman"/>
          <w:sz w:val="30"/>
          <w:szCs w:val="30"/>
        </w:rPr>
        <w:t>"</w:t>
      </w:r>
      <w:r w:rsidR="009C6630" w:rsidRPr="00594761">
        <w:rPr>
          <w:rFonts w:ascii="Times New Roman" w:hAnsi="Times New Roman"/>
          <w:sz w:val="30"/>
          <w:szCs w:val="30"/>
        </w:rPr>
        <w:t>Час</w:t>
      </w:r>
      <w:r w:rsidR="00F81A3B" w:rsidRPr="00594761">
        <w:rPr>
          <w:rFonts w:ascii="Times New Roman" w:hAnsi="Times New Roman"/>
          <w:sz w:val="30"/>
          <w:szCs w:val="30"/>
        </w:rPr>
        <w:t xml:space="preserve"> кода</w:t>
      </w:r>
      <w:r w:rsidR="003123CF">
        <w:rPr>
          <w:rFonts w:ascii="Times New Roman" w:hAnsi="Times New Roman"/>
          <w:sz w:val="30"/>
          <w:szCs w:val="30"/>
        </w:rPr>
        <w:t>"</w:t>
      </w:r>
      <w:r w:rsidRPr="00594761">
        <w:rPr>
          <w:rFonts w:ascii="Times New Roman" w:hAnsi="Times New Roman"/>
          <w:sz w:val="30"/>
          <w:szCs w:val="30"/>
        </w:rPr>
        <w:t>».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1.4. К участию в конкурсе приглашаются управления (отдел) по образованию, спорту и туризму</w:t>
      </w:r>
      <w:r w:rsidR="00FB5C6D" w:rsidRPr="0059476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B5C6D" w:rsidRPr="00594761">
        <w:rPr>
          <w:rFonts w:ascii="Times New Roman" w:hAnsi="Times New Roman"/>
          <w:sz w:val="30"/>
          <w:szCs w:val="30"/>
        </w:rPr>
        <w:t>райгорисполкомов</w:t>
      </w:r>
      <w:proofErr w:type="spellEnd"/>
      <w:r w:rsidR="00FB5C6D" w:rsidRPr="00594761">
        <w:rPr>
          <w:rFonts w:ascii="Times New Roman" w:hAnsi="Times New Roman"/>
          <w:sz w:val="30"/>
          <w:szCs w:val="30"/>
        </w:rPr>
        <w:t>,</w:t>
      </w:r>
      <w:r w:rsidRPr="00594761">
        <w:rPr>
          <w:rFonts w:ascii="Times New Roman" w:hAnsi="Times New Roman"/>
          <w:sz w:val="30"/>
          <w:szCs w:val="30"/>
        </w:rPr>
        <w:t xml:space="preserve"> </w:t>
      </w:r>
      <w:r w:rsidR="006F10BC" w:rsidRPr="00594761">
        <w:rPr>
          <w:rFonts w:ascii="Times New Roman" w:hAnsi="Times New Roman"/>
          <w:sz w:val="30"/>
          <w:szCs w:val="30"/>
        </w:rPr>
        <w:t>учреждения общего среднего образования областного подчинения</w:t>
      </w:r>
      <w:r w:rsidR="00FB5C6D" w:rsidRPr="00594761">
        <w:rPr>
          <w:rFonts w:ascii="Times New Roman" w:hAnsi="Times New Roman"/>
          <w:sz w:val="30"/>
          <w:szCs w:val="30"/>
        </w:rPr>
        <w:t>;</w:t>
      </w:r>
      <w:r w:rsidR="006F10BC" w:rsidRPr="00594761">
        <w:rPr>
          <w:rFonts w:ascii="Times New Roman" w:hAnsi="Times New Roman"/>
          <w:sz w:val="30"/>
          <w:szCs w:val="30"/>
        </w:rPr>
        <w:t xml:space="preserve"> </w:t>
      </w:r>
      <w:r w:rsidRPr="00594761">
        <w:rPr>
          <w:rFonts w:ascii="Times New Roman" w:hAnsi="Times New Roman"/>
          <w:sz w:val="30"/>
          <w:szCs w:val="30"/>
        </w:rPr>
        <w:t>специалисты образования учреждений общего среднего образования Минской области.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1.5. Участие в конкурсе является бесплатным.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1.6. Организаторами конкурса явля</w:t>
      </w:r>
      <w:r w:rsidR="00847E48" w:rsidRPr="00594761">
        <w:rPr>
          <w:rFonts w:ascii="Times New Roman" w:hAnsi="Times New Roman"/>
          <w:sz w:val="30"/>
          <w:szCs w:val="30"/>
        </w:rPr>
        <w:t>ю</w:t>
      </w:r>
      <w:r w:rsidRPr="00594761">
        <w:rPr>
          <w:rFonts w:ascii="Times New Roman" w:hAnsi="Times New Roman"/>
          <w:sz w:val="30"/>
          <w:szCs w:val="30"/>
        </w:rPr>
        <w:t>тся главное управление по образованию Минского областного исполнительного комитета, государственное учреждение образования «Минский областной институт развития образования», государственное учреждение «Администрация Парка высоких технологий».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1.7. Для организации и проведения конкурса организаторы формируют организационный комитет конкурса (далее – оргкомитет).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Оргкомитет: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консультирует </w:t>
      </w:r>
      <w:proofErr w:type="gramStart"/>
      <w:r w:rsidRPr="00594761">
        <w:rPr>
          <w:rFonts w:ascii="Times New Roman" w:hAnsi="Times New Roman"/>
          <w:sz w:val="30"/>
          <w:szCs w:val="30"/>
        </w:rPr>
        <w:t>заинтересованных</w:t>
      </w:r>
      <w:proofErr w:type="gramEnd"/>
      <w:r w:rsidRPr="00594761">
        <w:rPr>
          <w:rFonts w:ascii="Times New Roman" w:hAnsi="Times New Roman"/>
          <w:sz w:val="30"/>
          <w:szCs w:val="30"/>
        </w:rPr>
        <w:t xml:space="preserve"> </w:t>
      </w:r>
      <w:r w:rsidR="00ED21D3">
        <w:rPr>
          <w:rFonts w:ascii="Times New Roman" w:hAnsi="Times New Roman"/>
          <w:sz w:val="30"/>
          <w:szCs w:val="30"/>
        </w:rPr>
        <w:t>порядком</w:t>
      </w:r>
      <w:r w:rsidRPr="00594761">
        <w:rPr>
          <w:rFonts w:ascii="Times New Roman" w:hAnsi="Times New Roman"/>
          <w:sz w:val="30"/>
          <w:szCs w:val="30"/>
        </w:rPr>
        <w:t xml:space="preserve"> участия в конкурсе;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утверждает председателя и состав жюри;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распространяет информацию о проведении конкурса;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организует церемонию награждения победителей конкурса;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lastRenderedPageBreak/>
        <w:t>анализирует и обобщает итоги конкурса;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осуществляет работу со спонсорами конкурса.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1.8. 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 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1.9. Жюри конкурса: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организует оценку работ участников;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отвечает на вопросы участников;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вносит в оргкомитет предложения по улучшению организации конкурса. 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1.10. 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CE06C9" w:rsidRPr="00594761" w:rsidRDefault="00CE06C9" w:rsidP="009C6630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2. Содержание работ и требования к участникам конкурса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2.1. К участию в номинации «</w:t>
      </w:r>
      <w:r w:rsidR="00FB5C6D" w:rsidRPr="00594761">
        <w:rPr>
          <w:rFonts w:ascii="Times New Roman" w:hAnsi="Times New Roman"/>
          <w:sz w:val="30"/>
          <w:szCs w:val="30"/>
        </w:rPr>
        <w:t>IТ</w:t>
      </w:r>
      <w:r w:rsidRPr="00594761">
        <w:rPr>
          <w:rFonts w:ascii="Times New Roman" w:hAnsi="Times New Roman"/>
          <w:sz w:val="30"/>
          <w:szCs w:val="30"/>
        </w:rPr>
        <w:t>-страна» принимаются конкурсные работы управлений (отдела) по образованию, с</w:t>
      </w:r>
      <w:r w:rsidR="00847E48" w:rsidRPr="00594761">
        <w:rPr>
          <w:rFonts w:ascii="Times New Roman" w:hAnsi="Times New Roman"/>
          <w:sz w:val="30"/>
          <w:szCs w:val="30"/>
        </w:rPr>
        <w:t xml:space="preserve">порту и туризму </w:t>
      </w:r>
      <w:proofErr w:type="spellStart"/>
      <w:r w:rsidR="00847E48" w:rsidRPr="00594761">
        <w:rPr>
          <w:rFonts w:ascii="Times New Roman" w:hAnsi="Times New Roman"/>
          <w:sz w:val="30"/>
          <w:szCs w:val="30"/>
        </w:rPr>
        <w:t>райгорисполкомо</w:t>
      </w:r>
      <w:r w:rsidR="00421D9E" w:rsidRPr="00594761">
        <w:rPr>
          <w:rFonts w:ascii="Times New Roman" w:hAnsi="Times New Roman"/>
          <w:sz w:val="30"/>
          <w:szCs w:val="30"/>
        </w:rPr>
        <w:t>в</w:t>
      </w:r>
      <w:proofErr w:type="spellEnd"/>
      <w:r w:rsidR="00847E48" w:rsidRPr="00594761">
        <w:rPr>
          <w:rFonts w:ascii="Times New Roman" w:hAnsi="Times New Roman"/>
          <w:sz w:val="30"/>
          <w:szCs w:val="30"/>
        </w:rPr>
        <w:t>,</w:t>
      </w:r>
      <w:r w:rsidR="00FB5C6D" w:rsidRPr="00594761">
        <w:rPr>
          <w:rFonts w:ascii="Times New Roman" w:hAnsi="Times New Roman"/>
          <w:sz w:val="30"/>
          <w:szCs w:val="30"/>
        </w:rPr>
        <w:t xml:space="preserve"> учреждений общего среднего образования областного подчинения.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94761">
        <w:rPr>
          <w:rFonts w:ascii="Times New Roman" w:hAnsi="Times New Roman"/>
          <w:sz w:val="30"/>
          <w:szCs w:val="30"/>
        </w:rPr>
        <w:t xml:space="preserve">Конкурсная работа </w:t>
      </w:r>
      <w:r w:rsidR="00E2555B" w:rsidRPr="00594761">
        <w:rPr>
          <w:rFonts w:ascii="Times New Roman" w:hAnsi="Times New Roman"/>
          <w:sz w:val="30"/>
          <w:szCs w:val="30"/>
        </w:rPr>
        <w:t xml:space="preserve">оформляется </w:t>
      </w:r>
      <w:r w:rsidRPr="00594761">
        <w:rPr>
          <w:rFonts w:ascii="Times New Roman" w:hAnsi="Times New Roman"/>
          <w:sz w:val="30"/>
          <w:szCs w:val="30"/>
        </w:rPr>
        <w:t xml:space="preserve">в форме </w:t>
      </w:r>
      <w:r w:rsidRPr="00594761">
        <w:rPr>
          <w:rFonts w:ascii="Times New Roman" w:hAnsi="Times New Roman"/>
          <w:bCs/>
          <w:sz w:val="30"/>
          <w:szCs w:val="30"/>
        </w:rPr>
        <w:t xml:space="preserve">отчета </w:t>
      </w:r>
      <w:r w:rsidR="00E2555B" w:rsidRPr="00594761">
        <w:rPr>
          <w:rFonts w:ascii="Times New Roman" w:hAnsi="Times New Roman"/>
          <w:bCs/>
          <w:sz w:val="30"/>
          <w:szCs w:val="30"/>
        </w:rPr>
        <w:t>в соответствии с приложением и</w:t>
      </w:r>
      <w:r w:rsidRPr="00594761">
        <w:rPr>
          <w:rFonts w:ascii="Times New Roman" w:hAnsi="Times New Roman"/>
          <w:bCs/>
          <w:sz w:val="30"/>
          <w:szCs w:val="30"/>
        </w:rPr>
        <w:t xml:space="preserve"> содержит статистическую информацию о проведении в </w:t>
      </w:r>
      <w:r w:rsidRPr="00594761">
        <w:rPr>
          <w:rFonts w:ascii="Times New Roman" w:hAnsi="Times New Roman"/>
          <w:sz w:val="30"/>
          <w:szCs w:val="30"/>
        </w:rPr>
        <w:t>учреждениях общего среднего образования</w:t>
      </w:r>
      <w:r w:rsidRPr="00594761">
        <w:rPr>
          <w:rFonts w:ascii="Times New Roman" w:hAnsi="Times New Roman"/>
          <w:bCs/>
          <w:sz w:val="30"/>
          <w:szCs w:val="30"/>
        </w:rPr>
        <w:t xml:space="preserve"> в период с 3 по 9 декабря 2018 года (включительно) </w:t>
      </w:r>
      <w:r w:rsidR="004E124E" w:rsidRPr="00594761">
        <w:rPr>
          <w:rFonts w:ascii="Times New Roman" w:hAnsi="Times New Roman"/>
          <w:bCs/>
          <w:sz w:val="30"/>
          <w:szCs w:val="30"/>
        </w:rPr>
        <w:t xml:space="preserve">в рамках </w:t>
      </w:r>
      <w:r w:rsidR="004006B0" w:rsidRPr="00594761">
        <w:rPr>
          <w:rFonts w:ascii="Times New Roman" w:hAnsi="Times New Roman"/>
          <w:bCs/>
          <w:sz w:val="30"/>
          <w:szCs w:val="30"/>
        </w:rPr>
        <w:t>недели</w:t>
      </w:r>
      <w:r w:rsidR="004E124E" w:rsidRPr="00594761">
        <w:rPr>
          <w:rFonts w:ascii="Times New Roman" w:hAnsi="Times New Roman"/>
          <w:bCs/>
          <w:sz w:val="30"/>
          <w:szCs w:val="30"/>
        </w:rPr>
        <w:t xml:space="preserve"> «Час Кода» </w:t>
      </w:r>
      <w:r w:rsidRPr="00594761">
        <w:rPr>
          <w:rFonts w:ascii="Times New Roman" w:hAnsi="Times New Roman"/>
          <w:bCs/>
          <w:sz w:val="30"/>
          <w:szCs w:val="30"/>
        </w:rPr>
        <w:t xml:space="preserve">мероприятий, </w:t>
      </w:r>
      <w:r w:rsidRPr="00594761">
        <w:rPr>
          <w:rFonts w:ascii="Times New Roman" w:hAnsi="Times New Roman"/>
          <w:sz w:val="30"/>
          <w:szCs w:val="30"/>
        </w:rPr>
        <w:t>направленных на популяризацию изучения информатики и программирования</w:t>
      </w:r>
      <w:r w:rsidR="004D1006" w:rsidRPr="00594761">
        <w:rPr>
          <w:rFonts w:ascii="Times New Roman" w:hAnsi="Times New Roman"/>
          <w:sz w:val="30"/>
          <w:szCs w:val="30"/>
        </w:rPr>
        <w:t>,</w:t>
      </w:r>
      <w:r w:rsidR="009C6630" w:rsidRPr="00594761">
        <w:rPr>
          <w:rFonts w:ascii="Times New Roman" w:hAnsi="Times New Roman"/>
          <w:sz w:val="30"/>
          <w:szCs w:val="30"/>
        </w:rPr>
        <w:t xml:space="preserve"> и </w:t>
      </w:r>
      <w:r w:rsidRPr="00594761">
        <w:rPr>
          <w:rFonts w:ascii="Times New Roman" w:hAnsi="Times New Roman"/>
          <w:sz w:val="30"/>
          <w:szCs w:val="30"/>
        </w:rPr>
        <w:t>представление в форме эссе одного из лучших мероприятий.</w:t>
      </w:r>
      <w:proofErr w:type="gramEnd"/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2.2. К участию в номинации «Лучшее мероприятие </w:t>
      </w:r>
      <w:r w:rsidR="00ED21D3">
        <w:rPr>
          <w:rFonts w:ascii="Times New Roman" w:hAnsi="Times New Roman"/>
          <w:sz w:val="30"/>
          <w:szCs w:val="30"/>
        </w:rPr>
        <w:t>"</w:t>
      </w:r>
      <w:r w:rsidR="009C6630" w:rsidRPr="00594761">
        <w:rPr>
          <w:rFonts w:ascii="Times New Roman" w:hAnsi="Times New Roman"/>
          <w:sz w:val="30"/>
          <w:szCs w:val="30"/>
        </w:rPr>
        <w:t>Час</w:t>
      </w:r>
      <w:r w:rsidRPr="00594761">
        <w:rPr>
          <w:rFonts w:ascii="Times New Roman" w:hAnsi="Times New Roman"/>
          <w:sz w:val="30"/>
          <w:szCs w:val="30"/>
        </w:rPr>
        <w:t xml:space="preserve"> Кода</w:t>
      </w:r>
      <w:r w:rsidR="00ED21D3">
        <w:rPr>
          <w:rFonts w:ascii="Times New Roman" w:hAnsi="Times New Roman"/>
          <w:sz w:val="30"/>
          <w:szCs w:val="30"/>
        </w:rPr>
        <w:t>"</w:t>
      </w:r>
      <w:bookmarkStart w:id="0" w:name="_GoBack"/>
      <w:bookmarkEnd w:id="0"/>
      <w:r w:rsidRPr="00594761">
        <w:rPr>
          <w:rFonts w:ascii="Times New Roman" w:hAnsi="Times New Roman"/>
          <w:sz w:val="30"/>
          <w:szCs w:val="30"/>
        </w:rPr>
        <w:t xml:space="preserve">» принимаются конкурсные работы специалистов образования учреждений общего среднего образования Минской области. 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Конкурсная работа должна представить краткое описание всех проведенных лично участником конкурса </w:t>
      </w:r>
      <w:r w:rsidRPr="00594761">
        <w:rPr>
          <w:rFonts w:ascii="Times New Roman" w:hAnsi="Times New Roman"/>
          <w:bCs/>
          <w:sz w:val="30"/>
          <w:szCs w:val="30"/>
        </w:rPr>
        <w:t xml:space="preserve">в период с 3 по 9 декабря </w:t>
      </w:r>
      <w:r w:rsidR="00C8089A" w:rsidRPr="00594761">
        <w:rPr>
          <w:rFonts w:ascii="Times New Roman" w:hAnsi="Times New Roman"/>
          <w:bCs/>
          <w:sz w:val="30"/>
          <w:szCs w:val="30"/>
        </w:rPr>
        <w:t xml:space="preserve">2018 года </w:t>
      </w:r>
      <w:r w:rsidRPr="00594761">
        <w:rPr>
          <w:rFonts w:ascii="Times New Roman" w:hAnsi="Times New Roman"/>
          <w:bCs/>
          <w:sz w:val="30"/>
          <w:szCs w:val="30"/>
        </w:rPr>
        <w:t xml:space="preserve">(включительно) </w:t>
      </w:r>
      <w:r w:rsidR="004E124E" w:rsidRPr="00594761">
        <w:rPr>
          <w:rFonts w:ascii="Times New Roman" w:hAnsi="Times New Roman"/>
          <w:bCs/>
          <w:sz w:val="30"/>
          <w:szCs w:val="30"/>
        </w:rPr>
        <w:t xml:space="preserve">в рамках </w:t>
      </w:r>
      <w:r w:rsidR="004006B0" w:rsidRPr="00594761">
        <w:rPr>
          <w:rFonts w:ascii="Times New Roman" w:hAnsi="Times New Roman"/>
          <w:bCs/>
          <w:sz w:val="30"/>
          <w:szCs w:val="30"/>
        </w:rPr>
        <w:t>недели</w:t>
      </w:r>
      <w:r w:rsidR="004E124E" w:rsidRPr="00594761">
        <w:rPr>
          <w:rFonts w:ascii="Times New Roman" w:hAnsi="Times New Roman"/>
          <w:bCs/>
          <w:sz w:val="30"/>
          <w:szCs w:val="30"/>
        </w:rPr>
        <w:t xml:space="preserve"> «Час Кода» </w:t>
      </w:r>
      <w:r w:rsidRPr="00594761">
        <w:rPr>
          <w:rFonts w:ascii="Times New Roman" w:hAnsi="Times New Roman"/>
          <w:bCs/>
          <w:sz w:val="30"/>
          <w:szCs w:val="30"/>
        </w:rPr>
        <w:t xml:space="preserve">мероприятий, </w:t>
      </w:r>
      <w:r w:rsidRPr="00594761">
        <w:rPr>
          <w:rFonts w:ascii="Times New Roman" w:hAnsi="Times New Roman"/>
          <w:sz w:val="30"/>
          <w:szCs w:val="30"/>
        </w:rPr>
        <w:t>направленных на популяризацию изучения информатики и программирования</w:t>
      </w:r>
      <w:r w:rsidR="009C6630" w:rsidRPr="00594761">
        <w:rPr>
          <w:rFonts w:ascii="Times New Roman" w:hAnsi="Times New Roman"/>
          <w:sz w:val="30"/>
          <w:szCs w:val="30"/>
        </w:rPr>
        <w:t xml:space="preserve"> и </w:t>
      </w:r>
      <w:r w:rsidRPr="00594761">
        <w:rPr>
          <w:rFonts w:ascii="Times New Roman" w:hAnsi="Times New Roman"/>
          <w:sz w:val="30"/>
          <w:szCs w:val="30"/>
        </w:rPr>
        <w:t>сценарий одного мероприятия</w:t>
      </w:r>
      <w:r w:rsidRPr="00594761">
        <w:rPr>
          <w:rFonts w:ascii="Times New Roman" w:hAnsi="Times New Roman"/>
          <w:bCs/>
          <w:sz w:val="30"/>
          <w:szCs w:val="30"/>
        </w:rPr>
        <w:t>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2.3. Конкурсная работа </w:t>
      </w:r>
      <w:r w:rsidR="004E124E" w:rsidRPr="00594761">
        <w:rPr>
          <w:rFonts w:ascii="Times New Roman" w:hAnsi="Times New Roman"/>
          <w:sz w:val="30"/>
          <w:szCs w:val="30"/>
        </w:rPr>
        <w:t xml:space="preserve">в </w:t>
      </w:r>
      <w:r w:rsidR="009C6630" w:rsidRPr="00594761">
        <w:rPr>
          <w:rFonts w:ascii="Times New Roman" w:hAnsi="Times New Roman"/>
          <w:sz w:val="30"/>
          <w:szCs w:val="30"/>
        </w:rPr>
        <w:t xml:space="preserve">двух </w:t>
      </w:r>
      <w:r w:rsidR="004E124E" w:rsidRPr="00594761">
        <w:rPr>
          <w:rFonts w:ascii="Times New Roman" w:hAnsi="Times New Roman"/>
          <w:sz w:val="30"/>
          <w:szCs w:val="30"/>
        </w:rPr>
        <w:t xml:space="preserve">номинациях </w:t>
      </w:r>
      <w:r w:rsidRPr="00594761">
        <w:rPr>
          <w:rFonts w:ascii="Times New Roman" w:hAnsi="Times New Roman"/>
          <w:sz w:val="30"/>
          <w:szCs w:val="30"/>
        </w:rPr>
        <w:t>представляется в виде текстового документа в формате .</w:t>
      </w:r>
      <w:proofErr w:type="spellStart"/>
      <w:r w:rsidRPr="00594761">
        <w:rPr>
          <w:rFonts w:ascii="Times New Roman" w:hAnsi="Times New Roman"/>
          <w:sz w:val="30"/>
          <w:szCs w:val="30"/>
        </w:rPr>
        <w:t>doc</w:t>
      </w:r>
      <w:proofErr w:type="spellEnd"/>
      <w:r w:rsidRPr="00594761">
        <w:rPr>
          <w:rFonts w:ascii="Times New Roman" w:hAnsi="Times New Roman"/>
          <w:sz w:val="30"/>
          <w:szCs w:val="30"/>
        </w:rPr>
        <w:t>(.</w:t>
      </w:r>
      <w:proofErr w:type="spellStart"/>
      <w:r w:rsidRPr="00594761">
        <w:rPr>
          <w:rFonts w:ascii="Times New Roman" w:hAnsi="Times New Roman"/>
          <w:sz w:val="30"/>
          <w:szCs w:val="30"/>
        </w:rPr>
        <w:t>docx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), созданного в приложении </w:t>
      </w:r>
      <w:proofErr w:type="spellStart"/>
      <w:r w:rsidRPr="00594761">
        <w:rPr>
          <w:rFonts w:ascii="Times New Roman" w:hAnsi="Times New Roman"/>
          <w:sz w:val="30"/>
          <w:szCs w:val="30"/>
        </w:rPr>
        <w:t>Microsoft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94761">
        <w:rPr>
          <w:rFonts w:ascii="Times New Roman" w:hAnsi="Times New Roman"/>
          <w:sz w:val="30"/>
          <w:szCs w:val="30"/>
        </w:rPr>
        <w:t>Word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. Текст документа должен быть набран шрифтом </w:t>
      </w:r>
      <w:proofErr w:type="spellStart"/>
      <w:r w:rsidRPr="00594761">
        <w:rPr>
          <w:rFonts w:ascii="Times New Roman" w:hAnsi="Times New Roman"/>
          <w:sz w:val="30"/>
          <w:szCs w:val="30"/>
        </w:rPr>
        <w:t>Times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94761">
        <w:rPr>
          <w:rFonts w:ascii="Times New Roman" w:hAnsi="Times New Roman"/>
          <w:sz w:val="30"/>
          <w:szCs w:val="30"/>
        </w:rPr>
        <w:t>New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94761">
        <w:rPr>
          <w:rFonts w:ascii="Times New Roman" w:hAnsi="Times New Roman"/>
          <w:sz w:val="30"/>
          <w:szCs w:val="30"/>
        </w:rPr>
        <w:t>Roman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, кегль 14, одинарный междустрочный интервал,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594761">
          <w:rPr>
            <w:rFonts w:ascii="Times New Roman" w:hAnsi="Times New Roman"/>
            <w:sz w:val="30"/>
            <w:szCs w:val="30"/>
          </w:rPr>
          <w:t>1,25 см</w:t>
        </w:r>
      </w:smartTag>
      <w:r w:rsidRPr="00594761">
        <w:rPr>
          <w:rFonts w:ascii="Times New Roman" w:hAnsi="Times New Roman"/>
          <w:sz w:val="30"/>
          <w:szCs w:val="30"/>
        </w:rPr>
        <w:t xml:space="preserve">. Поля страницы: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594761">
          <w:rPr>
            <w:rFonts w:ascii="Times New Roman" w:hAnsi="Times New Roman"/>
            <w:sz w:val="30"/>
            <w:szCs w:val="30"/>
          </w:rPr>
          <w:t>2 см</w:t>
        </w:r>
      </w:smartTag>
      <w:r w:rsidRPr="00594761">
        <w:rPr>
          <w:rFonts w:ascii="Times New Roman" w:hAnsi="Times New Roman"/>
          <w:sz w:val="30"/>
          <w:szCs w:val="30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594761">
          <w:rPr>
            <w:rFonts w:ascii="Times New Roman" w:hAnsi="Times New Roman"/>
            <w:sz w:val="30"/>
            <w:szCs w:val="30"/>
          </w:rPr>
          <w:t>3 см</w:t>
        </w:r>
      </w:smartTag>
      <w:r w:rsidRPr="00594761">
        <w:rPr>
          <w:rFonts w:ascii="Times New Roman" w:hAnsi="Times New Roman"/>
          <w:sz w:val="30"/>
          <w:szCs w:val="30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94761">
          <w:rPr>
            <w:rFonts w:ascii="Times New Roman" w:hAnsi="Times New Roman"/>
            <w:sz w:val="30"/>
            <w:szCs w:val="30"/>
          </w:rPr>
          <w:t>1,5 см</w:t>
        </w:r>
      </w:smartTag>
      <w:r w:rsidRPr="00594761">
        <w:rPr>
          <w:rFonts w:ascii="Times New Roman" w:hAnsi="Times New Roman"/>
          <w:sz w:val="30"/>
          <w:szCs w:val="30"/>
        </w:rPr>
        <w:t>. Объем документа не должен превышать 10 страниц.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lastRenderedPageBreak/>
        <w:t xml:space="preserve">2.4. К конкурсной работе участники должны приложить дополнительные материалы (видеоролики, фотоматериалы, ссылки на </w:t>
      </w:r>
      <w:proofErr w:type="spellStart"/>
      <w:r w:rsidRPr="00594761">
        <w:rPr>
          <w:rFonts w:ascii="Times New Roman" w:hAnsi="Times New Roman"/>
          <w:sz w:val="30"/>
          <w:szCs w:val="30"/>
        </w:rPr>
        <w:t>интернет-ресурсы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, социальные сети </w:t>
      </w:r>
      <w:r w:rsidRPr="00594761">
        <w:rPr>
          <w:rFonts w:ascii="Times New Roman" w:hAnsi="Times New Roman"/>
          <w:sz w:val="30"/>
          <w:szCs w:val="30"/>
          <w:lang w:eastAsia="ru-RU"/>
        </w:rPr>
        <w:t>и т.д.</w:t>
      </w:r>
      <w:r w:rsidRPr="00594761">
        <w:rPr>
          <w:rFonts w:ascii="Times New Roman" w:hAnsi="Times New Roman"/>
          <w:sz w:val="30"/>
          <w:szCs w:val="30"/>
        </w:rPr>
        <w:t xml:space="preserve">), необходимые для представления результатов конкурсной работы. 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Дополнительные материалы направляются в виде ссылок на архивные файлы в формате .</w:t>
      </w:r>
      <w:r w:rsidRPr="00594761">
        <w:rPr>
          <w:rFonts w:ascii="Times New Roman" w:hAnsi="Times New Roman"/>
          <w:sz w:val="30"/>
          <w:szCs w:val="30"/>
          <w:lang w:val="en-US"/>
        </w:rPr>
        <w:t>zip</w:t>
      </w:r>
      <w:r w:rsidRPr="00594761">
        <w:rPr>
          <w:rFonts w:ascii="Times New Roman" w:hAnsi="Times New Roman"/>
          <w:sz w:val="30"/>
          <w:szCs w:val="30"/>
        </w:rPr>
        <w:t xml:space="preserve"> или .</w:t>
      </w:r>
      <w:proofErr w:type="spellStart"/>
      <w:r w:rsidRPr="00594761">
        <w:rPr>
          <w:rFonts w:ascii="Times New Roman" w:hAnsi="Times New Roman"/>
          <w:sz w:val="30"/>
          <w:szCs w:val="30"/>
          <w:lang w:val="en-US"/>
        </w:rPr>
        <w:t>rar</w:t>
      </w:r>
      <w:proofErr w:type="spellEnd"/>
      <w:r w:rsidRPr="00594761">
        <w:rPr>
          <w:rFonts w:ascii="Times New Roman" w:hAnsi="Times New Roman"/>
          <w:sz w:val="30"/>
          <w:szCs w:val="30"/>
        </w:rPr>
        <w:t xml:space="preserve"> (не более трех), размещенные на одном из бесплатных облачных хранилищ.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2.5. Каждый участник может представить на конкурс только одну работу.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2.6. </w:t>
      </w:r>
      <w:proofErr w:type="gramStart"/>
      <w:r w:rsidRPr="00594761">
        <w:rPr>
          <w:rFonts w:ascii="Times New Roman" w:hAnsi="Times New Roman"/>
          <w:sz w:val="30"/>
          <w:szCs w:val="30"/>
        </w:rPr>
        <w:t>Предоставление материалов на конкурс означает согласие участника на дальнейшее использование в целях популяризации изучения информатики и программирования представленных конкурсных материалов во внутренних и внешних коммуникациях, связанных с мероприятием, в том числе публ</w:t>
      </w:r>
      <w:r w:rsidR="00E2555B" w:rsidRPr="00594761">
        <w:rPr>
          <w:rFonts w:ascii="Times New Roman" w:hAnsi="Times New Roman"/>
          <w:sz w:val="30"/>
          <w:szCs w:val="30"/>
        </w:rPr>
        <w:t>икацию в средствах массовой информации</w:t>
      </w:r>
      <w:r w:rsidRPr="00594761">
        <w:rPr>
          <w:rFonts w:ascii="Times New Roman" w:hAnsi="Times New Roman"/>
          <w:sz w:val="30"/>
          <w:szCs w:val="30"/>
        </w:rPr>
        <w:t>, распространение в </w:t>
      </w:r>
      <w:r w:rsidR="005B5C2E" w:rsidRPr="00594761">
        <w:rPr>
          <w:rFonts w:ascii="Times New Roman" w:hAnsi="Times New Roman"/>
          <w:sz w:val="30"/>
          <w:szCs w:val="30"/>
        </w:rPr>
        <w:t>глобальной сети и</w:t>
      </w:r>
      <w:r w:rsidRPr="00594761">
        <w:rPr>
          <w:rFonts w:ascii="Times New Roman" w:hAnsi="Times New Roman"/>
          <w:sz w:val="30"/>
          <w:szCs w:val="30"/>
        </w:rPr>
        <w:t xml:space="preserve">нтернет, размещение на сайтах </w:t>
      </w:r>
      <w:r w:rsidRPr="00594761">
        <w:rPr>
          <w:rFonts w:ascii="Times New Roman" w:hAnsi="Times New Roman"/>
          <w:sz w:val="30"/>
          <w:szCs w:val="30"/>
          <w:lang w:val="en-US"/>
        </w:rPr>
        <w:t>http</w:t>
      </w:r>
      <w:r w:rsidRPr="00594761">
        <w:rPr>
          <w:rFonts w:ascii="Times New Roman" w:hAnsi="Times New Roman"/>
          <w:sz w:val="30"/>
          <w:szCs w:val="30"/>
        </w:rPr>
        <w:t>://</w:t>
      </w:r>
      <w:r w:rsidRPr="00594761">
        <w:rPr>
          <w:rFonts w:ascii="Times New Roman" w:hAnsi="Times New Roman"/>
          <w:sz w:val="30"/>
          <w:szCs w:val="30"/>
          <w:lang w:val="en-US"/>
        </w:rPr>
        <w:t>www</w:t>
      </w:r>
      <w:r w:rsidRPr="00594761">
        <w:rPr>
          <w:rFonts w:ascii="Times New Roman" w:hAnsi="Times New Roman"/>
          <w:sz w:val="30"/>
          <w:szCs w:val="30"/>
        </w:rPr>
        <w:t>.</w:t>
      </w:r>
      <w:proofErr w:type="spellStart"/>
      <w:r w:rsidRPr="00594761">
        <w:rPr>
          <w:rFonts w:ascii="Times New Roman" w:hAnsi="Times New Roman"/>
          <w:sz w:val="30"/>
          <w:szCs w:val="30"/>
          <w:lang w:val="en-US"/>
        </w:rPr>
        <w:t>moiro</w:t>
      </w:r>
      <w:proofErr w:type="spellEnd"/>
      <w:r w:rsidRPr="00594761">
        <w:rPr>
          <w:rFonts w:ascii="Times New Roman" w:hAnsi="Times New Roman"/>
          <w:sz w:val="30"/>
          <w:szCs w:val="30"/>
        </w:rPr>
        <w:t>.</w:t>
      </w:r>
      <w:r w:rsidRPr="00594761">
        <w:rPr>
          <w:rFonts w:ascii="Times New Roman" w:hAnsi="Times New Roman"/>
          <w:sz w:val="30"/>
          <w:szCs w:val="30"/>
          <w:lang w:val="en-US"/>
        </w:rPr>
        <w:t>by</w:t>
      </w:r>
      <w:r w:rsidRPr="00594761">
        <w:rPr>
          <w:rFonts w:ascii="Times New Roman" w:hAnsi="Times New Roman"/>
          <w:sz w:val="30"/>
          <w:szCs w:val="30"/>
        </w:rPr>
        <w:t xml:space="preserve">/, http://uomoik.gov.by/, </w:t>
      </w:r>
      <w:r w:rsidRPr="00594761">
        <w:rPr>
          <w:rFonts w:ascii="Times New Roman" w:hAnsi="Times New Roman"/>
          <w:sz w:val="30"/>
          <w:szCs w:val="30"/>
          <w:lang w:val="en-US"/>
        </w:rPr>
        <w:t>http</w:t>
      </w:r>
      <w:r w:rsidRPr="00594761">
        <w:rPr>
          <w:rFonts w:ascii="Times New Roman" w:hAnsi="Times New Roman"/>
          <w:sz w:val="30"/>
          <w:szCs w:val="30"/>
        </w:rPr>
        <w:t>://</w:t>
      </w:r>
      <w:r w:rsidRPr="00594761">
        <w:rPr>
          <w:rFonts w:ascii="Times New Roman" w:hAnsi="Times New Roman"/>
          <w:sz w:val="30"/>
          <w:szCs w:val="30"/>
          <w:lang w:val="en-US"/>
        </w:rPr>
        <w:t>park</w:t>
      </w:r>
      <w:r w:rsidRPr="00594761">
        <w:rPr>
          <w:rFonts w:ascii="Times New Roman" w:hAnsi="Times New Roman"/>
          <w:sz w:val="30"/>
          <w:szCs w:val="30"/>
        </w:rPr>
        <w:t>.</w:t>
      </w:r>
      <w:r w:rsidRPr="00594761">
        <w:rPr>
          <w:rFonts w:ascii="Times New Roman" w:hAnsi="Times New Roman"/>
          <w:sz w:val="30"/>
          <w:szCs w:val="30"/>
          <w:lang w:val="en-US"/>
        </w:rPr>
        <w:t>by</w:t>
      </w:r>
      <w:r w:rsidRPr="00594761">
        <w:rPr>
          <w:rFonts w:ascii="Times New Roman" w:hAnsi="Times New Roman"/>
          <w:sz w:val="30"/>
          <w:szCs w:val="30"/>
        </w:rPr>
        <w:t xml:space="preserve">/ и </w:t>
      </w:r>
      <w:r w:rsidRPr="00594761">
        <w:rPr>
          <w:rFonts w:ascii="Times New Roman" w:hAnsi="Times New Roman"/>
          <w:sz w:val="30"/>
          <w:szCs w:val="30"/>
          <w:lang w:val="en-US"/>
        </w:rPr>
        <w:t>http</w:t>
      </w:r>
      <w:r w:rsidRPr="00594761">
        <w:rPr>
          <w:rFonts w:ascii="Times New Roman" w:hAnsi="Times New Roman"/>
          <w:sz w:val="30"/>
          <w:szCs w:val="30"/>
        </w:rPr>
        <w:t>://</w:t>
      </w:r>
      <w:r w:rsidRPr="00594761">
        <w:rPr>
          <w:rFonts w:ascii="Times New Roman" w:hAnsi="Times New Roman"/>
          <w:sz w:val="30"/>
          <w:szCs w:val="30"/>
          <w:lang w:val="en-US"/>
        </w:rPr>
        <w:t>scratch</w:t>
      </w:r>
      <w:r w:rsidRPr="00594761">
        <w:rPr>
          <w:rFonts w:ascii="Times New Roman" w:hAnsi="Times New Roman"/>
          <w:sz w:val="30"/>
          <w:szCs w:val="30"/>
        </w:rPr>
        <w:t>.</w:t>
      </w:r>
      <w:r w:rsidRPr="00594761">
        <w:rPr>
          <w:rFonts w:ascii="Times New Roman" w:hAnsi="Times New Roman"/>
          <w:sz w:val="30"/>
          <w:szCs w:val="30"/>
          <w:lang w:val="en-US"/>
        </w:rPr>
        <w:t>by</w:t>
      </w:r>
      <w:r w:rsidRPr="00594761">
        <w:rPr>
          <w:rFonts w:ascii="Times New Roman" w:hAnsi="Times New Roman"/>
          <w:sz w:val="30"/>
          <w:szCs w:val="30"/>
        </w:rPr>
        <w:t>/</w:t>
      </w:r>
      <w:r w:rsidR="00E2555B" w:rsidRPr="00594761">
        <w:rPr>
          <w:rFonts w:ascii="Times New Roman" w:hAnsi="Times New Roman"/>
          <w:sz w:val="30"/>
          <w:szCs w:val="30"/>
        </w:rPr>
        <w:t>.</w:t>
      </w:r>
      <w:proofErr w:type="gramEnd"/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2.7. Использование или презентация чужих работ, плагиат, подделка и т.п. или недостойное поведение относительно других участников недопустимы на любом этапе конкурса.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CE06C9" w:rsidRPr="00594761" w:rsidRDefault="00CE06C9" w:rsidP="00E2555B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3. Условия проведения конкурса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3.1. Для участия в конкурсе необходимо до 17 декабря 2018 года заполнить заявку на участие и загрузить конкурсную работу. 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Форма заявки для работ в номинации «</w:t>
      </w:r>
      <w:r w:rsidR="004E124E" w:rsidRPr="00594761">
        <w:rPr>
          <w:rFonts w:ascii="Times New Roman" w:hAnsi="Times New Roman"/>
          <w:sz w:val="30"/>
          <w:szCs w:val="30"/>
        </w:rPr>
        <w:t>IТ</w:t>
      </w:r>
      <w:r w:rsidRPr="00594761">
        <w:rPr>
          <w:rFonts w:ascii="Times New Roman" w:hAnsi="Times New Roman"/>
          <w:sz w:val="30"/>
          <w:szCs w:val="30"/>
        </w:rPr>
        <w:t xml:space="preserve">-страна»: </w:t>
      </w:r>
      <w:hyperlink r:id="rId7" w:history="1">
        <w:r w:rsidRPr="00594761">
          <w:rPr>
            <w:rStyle w:val="a3"/>
            <w:rFonts w:ascii="Times New Roman" w:hAnsi="Times New Roman"/>
            <w:sz w:val="30"/>
            <w:szCs w:val="30"/>
          </w:rPr>
          <w:t>https://goo.gl/forms/lzap2yNVGqwjLXrB2</w:t>
        </w:r>
      </w:hyperlink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Форма заявки для работ в номинации «Лучшее меро</w:t>
      </w:r>
      <w:r w:rsidR="00E2555B" w:rsidRPr="00594761">
        <w:rPr>
          <w:rFonts w:ascii="Times New Roman" w:hAnsi="Times New Roman"/>
          <w:sz w:val="30"/>
          <w:szCs w:val="30"/>
        </w:rPr>
        <w:t>приятие «Час кода»</w:t>
      </w:r>
      <w:r w:rsidR="00847E48" w:rsidRPr="00594761">
        <w:rPr>
          <w:rFonts w:ascii="Times New Roman" w:hAnsi="Times New Roman"/>
          <w:sz w:val="30"/>
          <w:szCs w:val="30"/>
        </w:rPr>
        <w:t>»</w:t>
      </w:r>
      <w:r w:rsidRPr="00594761">
        <w:rPr>
          <w:rFonts w:ascii="Times New Roman" w:hAnsi="Times New Roman"/>
          <w:sz w:val="30"/>
          <w:szCs w:val="30"/>
        </w:rPr>
        <w:t xml:space="preserve">: </w:t>
      </w:r>
      <w:hyperlink r:id="rId8" w:history="1">
        <w:r w:rsidRPr="00594761">
          <w:rPr>
            <w:rStyle w:val="a3"/>
            <w:rFonts w:ascii="Times New Roman" w:hAnsi="Times New Roman"/>
            <w:sz w:val="30"/>
            <w:szCs w:val="30"/>
          </w:rPr>
          <w:t>https://goo.gl/forms/H011FtrFWPj1N5d03</w:t>
        </w:r>
      </w:hyperlink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3.2. В номинации «</w:t>
      </w:r>
      <w:r w:rsidR="004E124E" w:rsidRPr="00594761">
        <w:rPr>
          <w:rFonts w:ascii="Times New Roman" w:hAnsi="Times New Roman"/>
          <w:sz w:val="30"/>
          <w:szCs w:val="30"/>
        </w:rPr>
        <w:t>IТ</w:t>
      </w:r>
      <w:r w:rsidRPr="00594761">
        <w:rPr>
          <w:rFonts w:ascii="Times New Roman" w:hAnsi="Times New Roman"/>
          <w:sz w:val="30"/>
          <w:szCs w:val="30"/>
        </w:rPr>
        <w:t>-страна» жюри конкурса оценивает представленные конкурсные работы по следующим критериям: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94761">
        <w:rPr>
          <w:rFonts w:ascii="Times New Roman" w:hAnsi="Times New Roman"/>
          <w:sz w:val="30"/>
          <w:szCs w:val="30"/>
          <w:lang w:eastAsia="ru-RU"/>
        </w:rPr>
        <w:t>соответствие конкурсной работы заявленной номинации;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94761">
        <w:rPr>
          <w:rFonts w:ascii="Times New Roman" w:hAnsi="Times New Roman"/>
          <w:sz w:val="30"/>
          <w:szCs w:val="30"/>
          <w:lang w:eastAsia="ru-RU"/>
        </w:rPr>
        <w:t xml:space="preserve">охват участников </w:t>
      </w:r>
      <w:r w:rsidRPr="00594761">
        <w:rPr>
          <w:rFonts w:ascii="Times New Roman" w:hAnsi="Times New Roman"/>
          <w:bCs/>
          <w:sz w:val="30"/>
          <w:szCs w:val="30"/>
        </w:rPr>
        <w:t>мероприятий</w:t>
      </w:r>
      <w:r w:rsidRPr="00594761">
        <w:rPr>
          <w:rFonts w:ascii="Times New Roman" w:hAnsi="Times New Roman"/>
          <w:sz w:val="30"/>
          <w:szCs w:val="30"/>
        </w:rPr>
        <w:t>;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94761">
        <w:rPr>
          <w:rFonts w:ascii="Times New Roman" w:hAnsi="Times New Roman"/>
          <w:sz w:val="30"/>
          <w:szCs w:val="30"/>
          <w:lang w:eastAsia="ru-RU"/>
        </w:rPr>
        <w:t>содержание проведенных мероприятий;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94761">
        <w:rPr>
          <w:rFonts w:ascii="Times New Roman" w:hAnsi="Times New Roman"/>
          <w:sz w:val="30"/>
          <w:szCs w:val="30"/>
          <w:lang w:eastAsia="ru-RU"/>
        </w:rPr>
        <w:t>осве</w:t>
      </w:r>
      <w:r w:rsidR="00E2555B" w:rsidRPr="00594761">
        <w:rPr>
          <w:rFonts w:ascii="Times New Roman" w:hAnsi="Times New Roman"/>
          <w:sz w:val="30"/>
          <w:szCs w:val="30"/>
          <w:lang w:eastAsia="ru-RU"/>
        </w:rPr>
        <w:t>щение мероприятий в районных средствах массовой информации</w:t>
      </w:r>
      <w:r w:rsidR="005B5C2E" w:rsidRPr="00594761">
        <w:rPr>
          <w:rFonts w:ascii="Times New Roman" w:hAnsi="Times New Roman"/>
          <w:sz w:val="30"/>
          <w:szCs w:val="30"/>
          <w:lang w:eastAsia="ru-RU"/>
        </w:rPr>
        <w:t>, сети и</w:t>
      </w:r>
      <w:r w:rsidRPr="00594761">
        <w:rPr>
          <w:rFonts w:ascii="Times New Roman" w:hAnsi="Times New Roman"/>
          <w:sz w:val="30"/>
          <w:szCs w:val="30"/>
          <w:lang w:eastAsia="ru-RU"/>
        </w:rPr>
        <w:t>нтернет, иных ресурсах.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3.3. В номинации </w:t>
      </w:r>
      <w:r w:rsidR="00E2555B" w:rsidRPr="00594761">
        <w:rPr>
          <w:rFonts w:ascii="Times New Roman" w:hAnsi="Times New Roman"/>
          <w:sz w:val="30"/>
          <w:szCs w:val="30"/>
        </w:rPr>
        <w:t>«Лучшее мероприятие «</w:t>
      </w:r>
      <w:r w:rsidRPr="00594761">
        <w:rPr>
          <w:rFonts w:ascii="Times New Roman" w:hAnsi="Times New Roman"/>
          <w:sz w:val="30"/>
          <w:szCs w:val="30"/>
        </w:rPr>
        <w:t>Час кода</w:t>
      </w:r>
      <w:r w:rsidR="00E2555B" w:rsidRPr="00594761">
        <w:rPr>
          <w:rFonts w:ascii="Times New Roman" w:hAnsi="Times New Roman"/>
          <w:sz w:val="30"/>
          <w:szCs w:val="30"/>
        </w:rPr>
        <w:t>»</w:t>
      </w:r>
      <w:r w:rsidRPr="00594761">
        <w:rPr>
          <w:rFonts w:ascii="Times New Roman" w:hAnsi="Times New Roman"/>
          <w:sz w:val="30"/>
          <w:szCs w:val="30"/>
        </w:rPr>
        <w:t>» жюри конкурса оценивает представленные конкурсные работы по следующим критериям: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соответствие конкурсной работы заявленной номинации;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94761">
        <w:rPr>
          <w:rFonts w:ascii="Times New Roman" w:hAnsi="Times New Roman"/>
          <w:sz w:val="30"/>
          <w:szCs w:val="30"/>
          <w:lang w:eastAsia="ru-RU"/>
        </w:rPr>
        <w:t>количество и содержание проведенных мероприятий;</w:t>
      </w:r>
    </w:p>
    <w:p w:rsidR="00CE06C9" w:rsidRPr="00594761" w:rsidRDefault="00CE06C9" w:rsidP="00CE06C9">
      <w:pPr>
        <w:widowControl w:val="0"/>
        <w:tabs>
          <w:tab w:val="left" w:pos="5580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культура представления </w:t>
      </w:r>
      <w:r w:rsidR="00C8089A" w:rsidRPr="00594761">
        <w:rPr>
          <w:rFonts w:ascii="Times New Roman" w:hAnsi="Times New Roman"/>
          <w:sz w:val="30"/>
          <w:szCs w:val="30"/>
        </w:rPr>
        <w:t>конкурсного</w:t>
      </w:r>
      <w:r w:rsidRPr="00594761">
        <w:rPr>
          <w:rFonts w:ascii="Times New Roman" w:hAnsi="Times New Roman"/>
          <w:sz w:val="30"/>
          <w:szCs w:val="30"/>
        </w:rPr>
        <w:t xml:space="preserve"> материала (грамотность, структурирование материала, оригинальность и </w:t>
      </w:r>
      <w:r w:rsidRPr="00594761">
        <w:rPr>
          <w:rFonts w:ascii="Times New Roman" w:hAnsi="Times New Roman"/>
          <w:sz w:val="30"/>
          <w:szCs w:val="30"/>
        </w:rPr>
        <w:lastRenderedPageBreak/>
        <w:t>творческий подход).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3.4. Результаты конкурса будут размещены до 28 декабря 2018 года на сайтах http://www.moiro.by/, </w:t>
      </w:r>
      <w:r w:rsidRPr="00594761">
        <w:rPr>
          <w:rFonts w:ascii="Times New Roman" w:hAnsi="Times New Roman"/>
          <w:sz w:val="30"/>
          <w:szCs w:val="30"/>
          <w:lang w:val="en-US"/>
        </w:rPr>
        <w:t>http</w:t>
      </w:r>
      <w:r w:rsidRPr="00594761">
        <w:rPr>
          <w:rFonts w:ascii="Times New Roman" w:hAnsi="Times New Roman"/>
          <w:sz w:val="30"/>
          <w:szCs w:val="30"/>
        </w:rPr>
        <w:t>://</w:t>
      </w:r>
      <w:r w:rsidRPr="00594761">
        <w:rPr>
          <w:rFonts w:ascii="Times New Roman" w:hAnsi="Times New Roman"/>
          <w:sz w:val="30"/>
          <w:szCs w:val="30"/>
          <w:lang w:val="en-US"/>
        </w:rPr>
        <w:t>park</w:t>
      </w:r>
      <w:r w:rsidRPr="00594761">
        <w:rPr>
          <w:rFonts w:ascii="Times New Roman" w:hAnsi="Times New Roman"/>
          <w:sz w:val="30"/>
          <w:szCs w:val="30"/>
        </w:rPr>
        <w:t>.</w:t>
      </w:r>
      <w:r w:rsidRPr="00594761">
        <w:rPr>
          <w:rFonts w:ascii="Times New Roman" w:hAnsi="Times New Roman"/>
          <w:sz w:val="30"/>
          <w:szCs w:val="30"/>
          <w:lang w:val="en-US"/>
        </w:rPr>
        <w:t>by</w:t>
      </w:r>
      <w:r w:rsidRPr="00594761">
        <w:rPr>
          <w:rFonts w:ascii="Times New Roman" w:hAnsi="Times New Roman"/>
          <w:sz w:val="30"/>
          <w:szCs w:val="30"/>
        </w:rPr>
        <w:t xml:space="preserve">/ и </w:t>
      </w:r>
      <w:r w:rsidRPr="00594761">
        <w:rPr>
          <w:rFonts w:ascii="Times New Roman" w:hAnsi="Times New Roman"/>
          <w:sz w:val="30"/>
          <w:szCs w:val="30"/>
          <w:lang w:val="en-US"/>
        </w:rPr>
        <w:t>http</w:t>
      </w:r>
      <w:r w:rsidRPr="00594761">
        <w:rPr>
          <w:rFonts w:ascii="Times New Roman" w:hAnsi="Times New Roman"/>
          <w:sz w:val="30"/>
          <w:szCs w:val="30"/>
        </w:rPr>
        <w:t>://</w:t>
      </w:r>
      <w:r w:rsidRPr="00594761">
        <w:rPr>
          <w:rFonts w:ascii="Times New Roman" w:hAnsi="Times New Roman"/>
          <w:sz w:val="30"/>
          <w:szCs w:val="30"/>
          <w:lang w:val="en-US"/>
        </w:rPr>
        <w:t>scratch</w:t>
      </w:r>
      <w:r w:rsidRPr="00594761">
        <w:rPr>
          <w:rFonts w:ascii="Times New Roman" w:hAnsi="Times New Roman"/>
          <w:sz w:val="30"/>
          <w:szCs w:val="30"/>
        </w:rPr>
        <w:t>.</w:t>
      </w:r>
      <w:r w:rsidRPr="00594761">
        <w:rPr>
          <w:rFonts w:ascii="Times New Roman" w:hAnsi="Times New Roman"/>
          <w:sz w:val="30"/>
          <w:szCs w:val="30"/>
          <w:lang w:val="en-US"/>
        </w:rPr>
        <w:t>by</w:t>
      </w:r>
      <w:r w:rsidRPr="00594761">
        <w:rPr>
          <w:rFonts w:ascii="Times New Roman" w:hAnsi="Times New Roman"/>
          <w:sz w:val="30"/>
          <w:szCs w:val="30"/>
        </w:rPr>
        <w:t xml:space="preserve">/. </w:t>
      </w:r>
    </w:p>
    <w:p w:rsidR="00CE06C9" w:rsidRPr="00594761" w:rsidRDefault="00CE06C9" w:rsidP="00CE06C9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3.5. Количество победителей конкурса определяется решением жюри конкурса.</w:t>
      </w:r>
    </w:p>
    <w:p w:rsidR="00CE06C9" w:rsidRPr="00594761" w:rsidRDefault="00CE06C9" w:rsidP="00847E48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3.6. Победители конкурса награждаются дипломами I, II , III степени и ценными призами.</w:t>
      </w:r>
    </w:p>
    <w:p w:rsidR="00CE06C9" w:rsidRPr="00594761" w:rsidRDefault="00CE06C9" w:rsidP="00847E48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3.7. Апелляции на решения оргкомитета и жюри конкурса не принимаются и не рассматриваются.</w:t>
      </w:r>
    </w:p>
    <w:p w:rsidR="00CE06C9" w:rsidRPr="00594761" w:rsidRDefault="00CE06C9" w:rsidP="00847E48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CE06C9" w:rsidRPr="00594761" w:rsidRDefault="00CE06C9" w:rsidP="00847E48">
      <w:pPr>
        <w:spacing w:after="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4. Финансирование конкурса</w:t>
      </w:r>
    </w:p>
    <w:p w:rsidR="00847E48" w:rsidRPr="00594761" w:rsidRDefault="00CE06C9" w:rsidP="00847E48">
      <w:pPr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 xml:space="preserve">4.1. Финансирование конкурса осуществляется за счет </w:t>
      </w:r>
      <w:r w:rsidR="004E124E" w:rsidRPr="00594761">
        <w:rPr>
          <w:rFonts w:ascii="Times New Roman" w:hAnsi="Times New Roman"/>
          <w:sz w:val="30"/>
          <w:szCs w:val="30"/>
        </w:rPr>
        <w:t>спонсорских средств</w:t>
      </w:r>
      <w:r w:rsidR="00847E48" w:rsidRPr="00594761">
        <w:rPr>
          <w:rFonts w:ascii="Times New Roman" w:hAnsi="Times New Roman"/>
          <w:sz w:val="30"/>
          <w:szCs w:val="30"/>
        </w:rPr>
        <w:t>.</w:t>
      </w:r>
    </w:p>
    <w:p w:rsidR="00847E48" w:rsidRDefault="00847E48" w:rsidP="00847E48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594761">
        <w:rPr>
          <w:rFonts w:ascii="Times New Roman" w:hAnsi="Times New Roman"/>
          <w:sz w:val="30"/>
          <w:szCs w:val="30"/>
        </w:rPr>
        <w:t>4.2. </w:t>
      </w:r>
      <w:r w:rsidRPr="00594761">
        <w:rPr>
          <w:rFonts w:ascii="Times New Roman" w:hAnsi="Times New Roman"/>
          <w:spacing w:val="-4"/>
          <w:sz w:val="30"/>
          <w:szCs w:val="30"/>
        </w:rPr>
        <w:t xml:space="preserve">Расходование финансовых средств осуществляется в соответствии с </w:t>
      </w:r>
      <w:r w:rsidRPr="00594761">
        <w:rPr>
          <w:rFonts w:ascii="Times New Roman" w:hAnsi="Times New Roman"/>
          <w:sz w:val="30"/>
          <w:szCs w:val="30"/>
        </w:rPr>
        <w:t>утвержденной сметой расходов.</w:t>
      </w:r>
    </w:p>
    <w:p w:rsidR="00CE06C9" w:rsidRPr="006924B4" w:rsidRDefault="00CE06C9" w:rsidP="00594761">
      <w:pPr>
        <w:spacing w:after="0" w:line="280" w:lineRule="exact"/>
        <w:ind w:left="10632" w:right="-315"/>
        <w:jc w:val="both"/>
        <w:rPr>
          <w:rFonts w:ascii="Times New Roman" w:hAnsi="Times New Roman"/>
          <w:color w:val="808080" w:themeColor="background1" w:themeShade="80"/>
          <w:sz w:val="30"/>
          <w:szCs w:val="30"/>
        </w:rPr>
      </w:pPr>
    </w:p>
    <w:sectPr w:rsidR="00CE06C9" w:rsidRPr="006924B4" w:rsidSect="00A51781">
      <w:pgSz w:w="16838" w:h="11906" w:orient="landscape"/>
      <w:pgMar w:top="568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A5F"/>
    <w:multiLevelType w:val="hybridMultilevel"/>
    <w:tmpl w:val="FF86719C"/>
    <w:lvl w:ilvl="0" w:tplc="88ACB0A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87A8E"/>
    <w:multiLevelType w:val="hybridMultilevel"/>
    <w:tmpl w:val="F76C9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E"/>
    <w:rsid w:val="00035CF4"/>
    <w:rsid w:val="000436EA"/>
    <w:rsid w:val="00045EEC"/>
    <w:rsid w:val="00074B35"/>
    <w:rsid w:val="00075F3B"/>
    <w:rsid w:val="00076685"/>
    <w:rsid w:val="00084247"/>
    <w:rsid w:val="00092EA5"/>
    <w:rsid w:val="00093805"/>
    <w:rsid w:val="00096EE9"/>
    <w:rsid w:val="000C3830"/>
    <w:rsid w:val="000D0F4B"/>
    <w:rsid w:val="000D130F"/>
    <w:rsid w:val="000E09B8"/>
    <w:rsid w:val="000F7B38"/>
    <w:rsid w:val="001029A0"/>
    <w:rsid w:val="00112B89"/>
    <w:rsid w:val="00122DDC"/>
    <w:rsid w:val="00125F1B"/>
    <w:rsid w:val="001528E3"/>
    <w:rsid w:val="001536FD"/>
    <w:rsid w:val="00163BF2"/>
    <w:rsid w:val="00172255"/>
    <w:rsid w:val="001760F7"/>
    <w:rsid w:val="00183D97"/>
    <w:rsid w:val="001862AF"/>
    <w:rsid w:val="001943D2"/>
    <w:rsid w:val="001D37D1"/>
    <w:rsid w:val="001D6575"/>
    <w:rsid w:val="001F41F6"/>
    <w:rsid w:val="002073A7"/>
    <w:rsid w:val="0021557D"/>
    <w:rsid w:val="00216F2B"/>
    <w:rsid w:val="00231687"/>
    <w:rsid w:val="00241BEA"/>
    <w:rsid w:val="00244C4A"/>
    <w:rsid w:val="00253B88"/>
    <w:rsid w:val="00257A86"/>
    <w:rsid w:val="002631E6"/>
    <w:rsid w:val="0026614E"/>
    <w:rsid w:val="002700FE"/>
    <w:rsid w:val="00274246"/>
    <w:rsid w:val="002745DE"/>
    <w:rsid w:val="002A5153"/>
    <w:rsid w:val="002A539E"/>
    <w:rsid w:val="002A76D6"/>
    <w:rsid w:val="002A7D9E"/>
    <w:rsid w:val="002B3412"/>
    <w:rsid w:val="002B5A8E"/>
    <w:rsid w:val="002C4EA2"/>
    <w:rsid w:val="002C6897"/>
    <w:rsid w:val="002C6FC5"/>
    <w:rsid w:val="002E6D2F"/>
    <w:rsid w:val="003123CF"/>
    <w:rsid w:val="003146DB"/>
    <w:rsid w:val="00333C9F"/>
    <w:rsid w:val="003522DC"/>
    <w:rsid w:val="003B107E"/>
    <w:rsid w:val="003B7DD8"/>
    <w:rsid w:val="003C17EA"/>
    <w:rsid w:val="003D79C2"/>
    <w:rsid w:val="003E6E6F"/>
    <w:rsid w:val="003F0EE9"/>
    <w:rsid w:val="003F10B7"/>
    <w:rsid w:val="004006B0"/>
    <w:rsid w:val="004142A1"/>
    <w:rsid w:val="00415460"/>
    <w:rsid w:val="00421066"/>
    <w:rsid w:val="00421D9E"/>
    <w:rsid w:val="0042456C"/>
    <w:rsid w:val="004504F9"/>
    <w:rsid w:val="004513C7"/>
    <w:rsid w:val="004519FA"/>
    <w:rsid w:val="00467259"/>
    <w:rsid w:val="004A7BA8"/>
    <w:rsid w:val="004B7590"/>
    <w:rsid w:val="004D1006"/>
    <w:rsid w:val="004D68BE"/>
    <w:rsid w:val="004E124E"/>
    <w:rsid w:val="004E1661"/>
    <w:rsid w:val="004E4BAD"/>
    <w:rsid w:val="004F598B"/>
    <w:rsid w:val="005024A7"/>
    <w:rsid w:val="00511F83"/>
    <w:rsid w:val="00546F75"/>
    <w:rsid w:val="0055666E"/>
    <w:rsid w:val="005724DB"/>
    <w:rsid w:val="00594761"/>
    <w:rsid w:val="005A3514"/>
    <w:rsid w:val="005A4C00"/>
    <w:rsid w:val="005B4590"/>
    <w:rsid w:val="005B5C2E"/>
    <w:rsid w:val="005C4EB9"/>
    <w:rsid w:val="005C78BB"/>
    <w:rsid w:val="005F1633"/>
    <w:rsid w:val="00610D64"/>
    <w:rsid w:val="006335F9"/>
    <w:rsid w:val="00656985"/>
    <w:rsid w:val="0066034C"/>
    <w:rsid w:val="00664342"/>
    <w:rsid w:val="006660B6"/>
    <w:rsid w:val="00686B52"/>
    <w:rsid w:val="006B6DA7"/>
    <w:rsid w:val="006B6EC0"/>
    <w:rsid w:val="006C6F5D"/>
    <w:rsid w:val="006E0C26"/>
    <w:rsid w:val="006E2CAA"/>
    <w:rsid w:val="006F10BC"/>
    <w:rsid w:val="0070765E"/>
    <w:rsid w:val="007143AC"/>
    <w:rsid w:val="007173C9"/>
    <w:rsid w:val="007249C1"/>
    <w:rsid w:val="00724B1E"/>
    <w:rsid w:val="007269D0"/>
    <w:rsid w:val="00733353"/>
    <w:rsid w:val="0073489E"/>
    <w:rsid w:val="0074090C"/>
    <w:rsid w:val="00741E92"/>
    <w:rsid w:val="0075196F"/>
    <w:rsid w:val="00760F98"/>
    <w:rsid w:val="0078356A"/>
    <w:rsid w:val="007910B1"/>
    <w:rsid w:val="00792BE3"/>
    <w:rsid w:val="007B3A8C"/>
    <w:rsid w:val="007D6EFC"/>
    <w:rsid w:val="007E4626"/>
    <w:rsid w:val="007F182B"/>
    <w:rsid w:val="007F76A8"/>
    <w:rsid w:val="00806B05"/>
    <w:rsid w:val="00810064"/>
    <w:rsid w:val="00820B5A"/>
    <w:rsid w:val="00820FF2"/>
    <w:rsid w:val="00834896"/>
    <w:rsid w:val="00837259"/>
    <w:rsid w:val="00847E48"/>
    <w:rsid w:val="008630F1"/>
    <w:rsid w:val="008809BD"/>
    <w:rsid w:val="008D43D1"/>
    <w:rsid w:val="008E63CF"/>
    <w:rsid w:val="008F7ED6"/>
    <w:rsid w:val="009666B9"/>
    <w:rsid w:val="00966972"/>
    <w:rsid w:val="00990D12"/>
    <w:rsid w:val="00991D89"/>
    <w:rsid w:val="009C6630"/>
    <w:rsid w:val="009F20F0"/>
    <w:rsid w:val="00A03B3E"/>
    <w:rsid w:val="00A10243"/>
    <w:rsid w:val="00A27E94"/>
    <w:rsid w:val="00A51781"/>
    <w:rsid w:val="00A51969"/>
    <w:rsid w:val="00A6233B"/>
    <w:rsid w:val="00A948C7"/>
    <w:rsid w:val="00AA37BA"/>
    <w:rsid w:val="00AC006B"/>
    <w:rsid w:val="00AE2BF3"/>
    <w:rsid w:val="00AE4E8F"/>
    <w:rsid w:val="00B20F0B"/>
    <w:rsid w:val="00B2655B"/>
    <w:rsid w:val="00B32074"/>
    <w:rsid w:val="00B34DB0"/>
    <w:rsid w:val="00B37DC0"/>
    <w:rsid w:val="00B4786D"/>
    <w:rsid w:val="00B64827"/>
    <w:rsid w:val="00B75671"/>
    <w:rsid w:val="00B83919"/>
    <w:rsid w:val="00B905FA"/>
    <w:rsid w:val="00B9785E"/>
    <w:rsid w:val="00BB7245"/>
    <w:rsid w:val="00BC1F28"/>
    <w:rsid w:val="00BC2854"/>
    <w:rsid w:val="00BC4DF0"/>
    <w:rsid w:val="00BD5883"/>
    <w:rsid w:val="00BF01DB"/>
    <w:rsid w:val="00C108A4"/>
    <w:rsid w:val="00C20C85"/>
    <w:rsid w:val="00C35172"/>
    <w:rsid w:val="00C8089A"/>
    <w:rsid w:val="00C80E80"/>
    <w:rsid w:val="00C83702"/>
    <w:rsid w:val="00C94E16"/>
    <w:rsid w:val="00C97283"/>
    <w:rsid w:val="00CB754F"/>
    <w:rsid w:val="00CD6261"/>
    <w:rsid w:val="00CE06C9"/>
    <w:rsid w:val="00CE2278"/>
    <w:rsid w:val="00D05931"/>
    <w:rsid w:val="00D40610"/>
    <w:rsid w:val="00D540E9"/>
    <w:rsid w:val="00D57FD9"/>
    <w:rsid w:val="00D91510"/>
    <w:rsid w:val="00DB4BC8"/>
    <w:rsid w:val="00E03C53"/>
    <w:rsid w:val="00E230CB"/>
    <w:rsid w:val="00E2555B"/>
    <w:rsid w:val="00E638A7"/>
    <w:rsid w:val="00E66755"/>
    <w:rsid w:val="00E6683E"/>
    <w:rsid w:val="00E67199"/>
    <w:rsid w:val="00E8711D"/>
    <w:rsid w:val="00E9052A"/>
    <w:rsid w:val="00EA5F5C"/>
    <w:rsid w:val="00EB5F86"/>
    <w:rsid w:val="00EC5FAA"/>
    <w:rsid w:val="00ED03B7"/>
    <w:rsid w:val="00ED0F7E"/>
    <w:rsid w:val="00ED1BE2"/>
    <w:rsid w:val="00ED21D3"/>
    <w:rsid w:val="00ED222D"/>
    <w:rsid w:val="00EE35DA"/>
    <w:rsid w:val="00EE5293"/>
    <w:rsid w:val="00F37A97"/>
    <w:rsid w:val="00F4413B"/>
    <w:rsid w:val="00F6228E"/>
    <w:rsid w:val="00F63FB1"/>
    <w:rsid w:val="00F81A3B"/>
    <w:rsid w:val="00F83377"/>
    <w:rsid w:val="00F874E6"/>
    <w:rsid w:val="00FB5C6D"/>
    <w:rsid w:val="00FC4AAA"/>
    <w:rsid w:val="00FC7CF1"/>
    <w:rsid w:val="00FD099A"/>
    <w:rsid w:val="00FE2B39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7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685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6685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6685"/>
    <w:pPr>
      <w:keepNext/>
      <w:spacing w:after="0" w:line="240" w:lineRule="auto"/>
      <w:jc w:val="center"/>
      <w:outlineLvl w:val="3"/>
    </w:pPr>
    <w:rPr>
      <w:rFonts w:ascii="Bookman Old Style" w:hAnsi="Bookman Old Style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8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685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6685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6685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3">
    <w:name w:val="Hyperlink"/>
    <w:rsid w:val="000766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3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43D1"/>
    <w:pPr>
      <w:ind w:left="720"/>
      <w:contextualSpacing/>
    </w:pPr>
  </w:style>
  <w:style w:type="paragraph" w:styleId="a8">
    <w:name w:val="Normal (Web)"/>
    <w:basedOn w:val="a"/>
    <w:unhideWhenUsed/>
    <w:rsid w:val="007F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AE4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7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685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6685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6685"/>
    <w:pPr>
      <w:keepNext/>
      <w:spacing w:after="0" w:line="240" w:lineRule="auto"/>
      <w:jc w:val="center"/>
      <w:outlineLvl w:val="3"/>
    </w:pPr>
    <w:rPr>
      <w:rFonts w:ascii="Bookman Old Style" w:hAnsi="Bookman Old Style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8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685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6685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6685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styleId="a3">
    <w:name w:val="Hyperlink"/>
    <w:rsid w:val="000766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3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43D1"/>
    <w:pPr>
      <w:ind w:left="720"/>
      <w:contextualSpacing/>
    </w:pPr>
  </w:style>
  <w:style w:type="paragraph" w:styleId="a8">
    <w:name w:val="Normal (Web)"/>
    <w:basedOn w:val="a"/>
    <w:unhideWhenUsed/>
    <w:rsid w:val="007F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AE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011FtrFWPj1N5d03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lzap2yNVGqwjLXr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18B6-DF7C-4F43-9E36-15EEF8A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Телеш Наталья Ивановна</cp:lastModifiedBy>
  <cp:revision>25</cp:revision>
  <cp:lastPrinted>2018-11-13T13:47:00Z</cp:lastPrinted>
  <dcterms:created xsi:type="dcterms:W3CDTF">2018-11-06T09:29:00Z</dcterms:created>
  <dcterms:modified xsi:type="dcterms:W3CDTF">2018-12-27T13:40:00Z</dcterms:modified>
</cp:coreProperties>
</file>